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8E" w:rsidRPr="00012473" w:rsidRDefault="00012473" w:rsidP="00012473">
      <w:r>
        <w:t>Trainees 2011-2017: (web:=http://drorbn.net/d17</w:t>
      </w:r>
      <w:proofErr w:type="gramStart"/>
      <w:r>
        <w:t>)</w:t>
      </w:r>
      <w:proofErr w:type="gramEnd"/>
      <w:r>
        <w:br/>
      </w:r>
      <w:r>
        <w:br/>
      </w:r>
      <w:r>
        <w:rPr>
          <w:rStyle w:val="Strong"/>
        </w:rPr>
        <w:t>Qin Deng</w:t>
      </w:r>
      <w:r>
        <w:t xml:space="preserve"> (undergraduate 2011). Summer project on combinatorics and dynamical students. Now a PhD student in mathematics at the University of Toronto. Blackboards: web/Deng.</w:t>
      </w:r>
      <w:r>
        <w:br/>
      </w:r>
      <w:r>
        <w:br/>
      </w:r>
      <w:r>
        <w:rPr>
          <w:rStyle w:val="Strong"/>
        </w:rPr>
        <w:t>Andrey Khesin</w:t>
      </w:r>
      <w:r>
        <w:t xml:space="preserve"> (undergraduate 2015-16). Wrote two computational knot theory papers. See web/Khesin.</w:t>
      </w:r>
      <w:r>
        <w:br/>
      </w:r>
      <w:r>
        <w:rPr>
          <w:b/>
          <w:bCs/>
        </w:rPr>
        <w:br/>
      </w:r>
      <w:r>
        <w:rPr>
          <w:rStyle w:val="Strong"/>
        </w:rPr>
        <w:t>Calder Morton-Ferguson</w:t>
      </w:r>
      <w:r>
        <w:t xml:space="preserve"> (undergraduate 2017). Wrote "A Visual Companion to Hatcher's Notes on Basic 3-Manifold Topology". See web/MF.</w:t>
      </w:r>
      <w:r>
        <w:br/>
      </w:r>
      <w:r>
        <w:br/>
      </w:r>
      <w:r>
        <w:rPr>
          <w:rStyle w:val="Strong"/>
        </w:rPr>
        <w:t>Emily Cliff</w:t>
      </w:r>
      <w:r>
        <w:t xml:space="preserve"> (MSc 2011, equally supervised with J. Kamnitzer). Studied the Belavin-</w:t>
      </w:r>
      <w:proofErr w:type="gramStart"/>
      <w:r>
        <w:t>Drinfel'd</w:t>
      </w:r>
      <w:proofErr w:type="gramEnd"/>
      <w:r>
        <w:t xml:space="preserve"> classification of Lie bialgebras. Now a J.L. </w:t>
      </w:r>
      <w:proofErr w:type="spellStart"/>
      <w:r>
        <w:t>Doob</w:t>
      </w:r>
      <w:proofErr w:type="spellEnd"/>
      <w:r>
        <w:t xml:space="preserve"> Research Assistant Professor at the University of Illinois at Urbana-Champaign. Blackboards: web/Cliff.</w:t>
      </w:r>
      <w:r>
        <w:br/>
      </w:r>
      <w:r>
        <w:br/>
      </w:r>
      <w:r>
        <w:rPr>
          <w:rStyle w:val="Strong"/>
        </w:rPr>
        <w:t>Sam Selmani</w:t>
      </w:r>
      <w:r>
        <w:t xml:space="preserve"> (MSc 2012). Wrote paper (jointly with me) titled Meta-Monoids, Meta-Bicrossed Products, and the Alexander Polynomial. Physics PhD McGill 2017, now in industry. See web/Selmani.</w:t>
      </w:r>
      <w:r>
        <w:br/>
      </w:r>
      <w:r>
        <w:br/>
      </w:r>
      <w:r>
        <w:rPr>
          <w:rStyle w:val="Strong"/>
        </w:rPr>
        <w:t>Jonathan Zung</w:t>
      </w:r>
      <w:r>
        <w:t xml:space="preserve"> (MSc 2014). Studied finite type invariants of doodles. Now a PhD student in Princeton University. See web/Zung.</w:t>
      </w:r>
      <w:r>
        <w:br/>
      </w:r>
      <w:r>
        <w:br/>
      </w:r>
      <w:r>
        <w:rPr>
          <w:rStyle w:val="Strong"/>
        </w:rPr>
        <w:t>Jesse Bettencourt</w:t>
      </w:r>
      <w:r>
        <w:t xml:space="preserve"> (MSc 2016). Worked on torus knot fibrations. Now a graduate student in computer Science at the University of Toronto. See web/Bettencourt.</w:t>
      </w:r>
      <w:r>
        <w:br/>
      </w:r>
      <w:r>
        <w:br/>
      </w:r>
      <w:r>
        <w:rPr>
          <w:rStyle w:val="Strong"/>
        </w:rPr>
        <w:t>Zsuzsanna Dancso</w:t>
      </w:r>
      <w:r>
        <w:t xml:space="preserve"> (PhD 2011, PDF 2014). Thesis title: On a Universal Finite Type invariant of Knotted Trivalent Graphs. Now a Senior Lecturer in mathematics at the University </w:t>
      </w:r>
      <w:proofErr w:type="gramStart"/>
      <w:r>
        <w:t>of</w:t>
      </w:r>
      <w:proofErr w:type="gramEnd"/>
      <w:r>
        <w:t xml:space="preserve"> Sydney (AU). See web/Dancso.</w:t>
      </w:r>
      <w:r>
        <w:br/>
      </w:r>
      <w:r>
        <w:br/>
      </w:r>
      <w:r>
        <w:rPr>
          <w:rStyle w:val="Strong"/>
        </w:rPr>
        <w:t>Peter Lee</w:t>
      </w:r>
      <w:r>
        <w:t xml:space="preserve"> (PhD 2011). Thesis title: The Pure Virtual Braid Group Is Quadratic. Now back to a practicing lawyer. See web/Lee.</w:t>
      </w:r>
      <w:r>
        <w:br/>
      </w:r>
      <w:r>
        <w:br/>
      </w:r>
      <w:r>
        <w:rPr>
          <w:rStyle w:val="Strong"/>
        </w:rPr>
        <w:t>Karene Chu</w:t>
      </w:r>
      <w:r>
        <w:t xml:space="preserve"> (PhD 2012, PDF 2013). Thesis title: Flat Virtual Pure Tangles. Now working on curriculum development at MIT. See web/Chu.</w:t>
      </w:r>
      <w:r>
        <w:br/>
      </w:r>
      <w:r>
        <w:br/>
      </w:r>
      <w:r>
        <w:rPr>
          <w:rStyle w:val="Strong"/>
        </w:rPr>
        <w:t>Oleg Chterental</w:t>
      </w:r>
      <w:r>
        <w:t xml:space="preserve"> (PhD 2015). Thesis title: Virtual Braids and Virtual Curve Diagram. Now an independent researcher. See web/Chterental.</w:t>
      </w:r>
      <w:r>
        <w:br/>
      </w:r>
      <w:r>
        <w:br/>
      </w:r>
      <w:r>
        <w:rPr>
          <w:rStyle w:val="Strong"/>
        </w:rPr>
        <w:t>Iva Halacheva</w:t>
      </w:r>
      <w:r>
        <w:t xml:space="preserve"> (MSc 2011, PhD 2016, equally supervised with J. Kamnitzer). Thesis title: Alexander Type Invariants of Tangles, Skew Howe Duality for Crystals and the Cactus Group. Now a PDF in Bonn. See web/Halacheva.</w:t>
      </w:r>
      <w:r>
        <w:br/>
      </w:r>
      <w:r>
        <w:br/>
      </w:r>
      <w:r>
        <w:rPr>
          <w:rStyle w:val="Strong"/>
        </w:rPr>
        <w:t xml:space="preserve">Travis </w:t>
      </w:r>
      <w:proofErr w:type="gramStart"/>
      <w:r>
        <w:rPr>
          <w:rStyle w:val="Strong"/>
        </w:rPr>
        <w:t>Ens</w:t>
      </w:r>
      <w:proofErr w:type="gramEnd"/>
      <w:r>
        <w:t xml:space="preserve"> (PhD expected 2018). Working on braidors and annular braids. See web/Ens.</w:t>
      </w:r>
      <w:r>
        <w:br/>
      </w:r>
      <w:r>
        <w:br/>
      </w:r>
      <w:r>
        <w:rPr>
          <w:rStyle w:val="Strong"/>
        </w:rPr>
        <w:t xml:space="preserve">Huan </w:t>
      </w:r>
      <w:proofErr w:type="gramStart"/>
      <w:r>
        <w:rPr>
          <w:rStyle w:val="Strong"/>
        </w:rPr>
        <w:t>Vo</w:t>
      </w:r>
      <w:proofErr w:type="gramEnd"/>
      <w:r>
        <w:t xml:space="preserve"> (PhD expected 2018). Working on ribbon knots and the Alexander polynomial. See web/Vo.</w:t>
      </w:r>
      <w:r>
        <w:br/>
      </w:r>
      <w:r>
        <w:lastRenderedPageBreak/>
        <w:br/>
      </w:r>
      <w:r>
        <w:rPr>
          <w:rStyle w:val="Strong"/>
        </w:rPr>
        <w:t>David Penneys</w:t>
      </w:r>
      <w:r>
        <w:t xml:space="preserve"> (PDF 2012-14, equally supervised with G. Elliott). Studied subfactor</w:t>
      </w:r>
      <w:bookmarkStart w:id="0" w:name="_GoBack"/>
      <w:bookmarkEnd w:id="0"/>
      <w:r>
        <w:t xml:space="preserve"> theory, now Assistant Professor at Ohio State U. See web/Penneys.</w:t>
      </w:r>
      <w:r>
        <w:br/>
      </w:r>
      <w:r>
        <w:br/>
      </w:r>
      <w:r>
        <w:rPr>
          <w:rStyle w:val="Strong"/>
        </w:rPr>
        <w:t>Peter Samuelson</w:t>
      </w:r>
      <w:r>
        <w:t xml:space="preserve"> (PDF 2012-15, equally supervised with J. Kamnitzer). Studied representation theory and low dimensional topology, now PDF at Edinburgh. See web/Samuelson.</w:t>
      </w:r>
      <w:r>
        <w:br/>
      </w:r>
      <w:r>
        <w:br/>
      </w:r>
      <w:r>
        <w:rPr>
          <w:rStyle w:val="Strong"/>
        </w:rPr>
        <w:t>Ester Dalvit</w:t>
      </w:r>
      <w:r>
        <w:t xml:space="preserve"> (PDF 2015-16). Made an animated movie on 2-knots, now a volunteer in Kosovo. See web/Dalvit.</w:t>
      </w:r>
    </w:p>
    <w:sectPr w:rsidR="000D058E" w:rsidRPr="00012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C4"/>
    <w:rsid w:val="00012473"/>
    <w:rsid w:val="000D058E"/>
    <w:rsid w:val="001B0E21"/>
    <w:rsid w:val="009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C9793-4694-4F75-BA47-560AD2E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3</cp:revision>
  <dcterms:created xsi:type="dcterms:W3CDTF">2017-09-30T20:35:00Z</dcterms:created>
  <dcterms:modified xsi:type="dcterms:W3CDTF">2017-09-30T20:42:00Z</dcterms:modified>
</cp:coreProperties>
</file>