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C8DB" w14:textId="77777777" w:rsidR="0051406A" w:rsidRDefault="0051406A" w:rsidP="00FC1B61">
      <w:pPr>
        <w:ind w:left="720" w:hanging="360"/>
      </w:pPr>
    </w:p>
    <w:p w14:paraId="288FE56C" w14:textId="360EDFE7" w:rsidR="0051406A" w:rsidRPr="00B022CE" w:rsidRDefault="0051406A" w:rsidP="0051406A">
      <w:r w:rsidRPr="00FB39E9">
        <w:rPr>
          <w:b/>
          <w:bCs/>
        </w:rPr>
        <w:t>Chapters.</w:t>
      </w:r>
      <w:r w:rsidR="00B022CE" w:rsidRPr="00B022CE">
        <w:t xml:space="preserve"> (Pace can be just 2 pages per day!)</w:t>
      </w:r>
    </w:p>
    <w:p w14:paraId="00083BF8" w14:textId="6CB12084" w:rsidR="0051406A" w:rsidRDefault="00FB39E9" w:rsidP="0051406A">
      <w:pPr>
        <w:pStyle w:val="ListParagraph"/>
        <w:numPr>
          <w:ilvl w:val="0"/>
          <w:numId w:val="2"/>
        </w:numPr>
      </w:pPr>
      <w:r>
        <w:t xml:space="preserve">Hours 1-2: </w:t>
      </w:r>
      <w:r w:rsidR="0051406A">
        <w:t>Intro to class, quick review of LinAlg.</w:t>
      </w:r>
    </w:p>
    <w:p w14:paraId="1711EB52" w14:textId="3CAF9BD1" w:rsidR="0051406A" w:rsidRDefault="00FB39E9" w:rsidP="0051406A">
      <w:pPr>
        <w:pStyle w:val="ListParagraph"/>
        <w:numPr>
          <w:ilvl w:val="0"/>
          <w:numId w:val="2"/>
        </w:numPr>
      </w:pPr>
      <w:r>
        <w:t xml:space="preserve">Hours </w:t>
      </w:r>
      <w:r w:rsidR="000C4A8E">
        <w:t>3</w:t>
      </w:r>
      <w:r>
        <w:t>-</w:t>
      </w:r>
      <w:r w:rsidR="000C4A8E">
        <w:t>6</w:t>
      </w:r>
      <w:r>
        <w:t xml:space="preserve">: </w:t>
      </w:r>
      <w:r w:rsidR="0051406A">
        <w:t>Functions on Euclidean space (pp 5-14).</w:t>
      </w:r>
    </w:p>
    <w:p w14:paraId="1A17230C" w14:textId="37BC0CC8" w:rsidR="0051406A" w:rsidRDefault="0051406A" w:rsidP="0051406A">
      <w:pPr>
        <w:pStyle w:val="ListParagraph"/>
        <w:numPr>
          <w:ilvl w:val="0"/>
          <w:numId w:val="2"/>
        </w:numPr>
      </w:pPr>
      <w:r>
        <w:t>Differentiation, inverse and implicit functions (pp 15-45).</w:t>
      </w:r>
    </w:p>
    <w:p w14:paraId="40698BA0" w14:textId="4E5D49FE" w:rsidR="0051406A" w:rsidRDefault="0051406A" w:rsidP="0051406A">
      <w:pPr>
        <w:pStyle w:val="ListParagraph"/>
        <w:numPr>
          <w:ilvl w:val="0"/>
          <w:numId w:val="2"/>
        </w:numPr>
      </w:pPr>
      <w:r>
        <w:t>Integration (pp 46-74).</w:t>
      </w:r>
    </w:p>
    <w:p w14:paraId="6BEC6A77" w14:textId="4FA04FD9" w:rsidR="0051406A" w:rsidRDefault="0051406A" w:rsidP="0051406A">
      <w:pPr>
        <w:pStyle w:val="ListParagraph"/>
        <w:numPr>
          <w:ilvl w:val="0"/>
          <w:numId w:val="2"/>
        </w:numPr>
      </w:pPr>
      <w:r>
        <w:t>Integration on Chains (pp 75-108).</w:t>
      </w:r>
    </w:p>
    <w:p w14:paraId="542429CC" w14:textId="48ED4FD5" w:rsidR="0051406A" w:rsidRDefault="0051406A" w:rsidP="0051406A">
      <w:pPr>
        <w:pStyle w:val="ListParagraph"/>
        <w:numPr>
          <w:ilvl w:val="0"/>
          <w:numId w:val="2"/>
        </w:numPr>
      </w:pPr>
      <w:r>
        <w:t xml:space="preserve">Maxwell, </w:t>
      </w:r>
      <w:r w:rsidR="00FB39E9">
        <w:t>linking numbers, etc.</w:t>
      </w:r>
    </w:p>
    <w:p w14:paraId="41C97496" w14:textId="2F5E4C42" w:rsidR="0051406A" w:rsidRDefault="0051406A" w:rsidP="0051406A">
      <w:pPr>
        <w:pStyle w:val="ListParagraph"/>
        <w:numPr>
          <w:ilvl w:val="0"/>
          <w:numId w:val="2"/>
        </w:numPr>
      </w:pPr>
      <w:r>
        <w:t>Integration on Manifolds (pp 109-137).</w:t>
      </w:r>
    </w:p>
    <w:p w14:paraId="027DA9EE" w14:textId="4F905A00" w:rsidR="00FB39E9" w:rsidRDefault="00FB39E9">
      <w:r>
        <w:br w:type="page"/>
      </w:r>
    </w:p>
    <w:p w14:paraId="7D5C8E1A" w14:textId="4092C041" w:rsidR="0051406A" w:rsidRPr="0051406A" w:rsidRDefault="0051406A" w:rsidP="0051406A">
      <w:pPr>
        <w:rPr>
          <w:b/>
          <w:bCs/>
        </w:rPr>
      </w:pPr>
      <w:r w:rsidRPr="0051406A">
        <w:rPr>
          <w:b/>
          <w:bCs/>
        </w:rPr>
        <w:lastRenderedPageBreak/>
        <w:t>Recycling.</w:t>
      </w:r>
    </w:p>
    <w:p w14:paraId="21062D0B" w14:textId="082B39FF" w:rsidR="00A0173C" w:rsidRDefault="00FC1B61" w:rsidP="00FC1B61">
      <w:pPr>
        <w:pStyle w:val="ListParagraph"/>
        <w:numPr>
          <w:ilvl w:val="0"/>
          <w:numId w:val="1"/>
        </w:numPr>
      </w:pPr>
      <w:r>
        <w:t xml:space="preserve">Read </w:t>
      </w:r>
      <w:hyperlink r:id="rId5" w:history="1">
        <w:r w:rsidRPr="007644F4">
          <w:rPr>
            <w:rStyle w:val="Hyperlink"/>
          </w:rPr>
          <w:t>http://drorbn.net/AcademicPensieve/Classes/1617-257b-AnalysisII/one/1617-257_Post_Mortem.pdf</w:t>
        </w:r>
      </w:hyperlink>
    </w:p>
    <w:p w14:paraId="2214BBD8" w14:textId="07A2D8DD" w:rsidR="00FC1B61" w:rsidRDefault="00FC1B61" w:rsidP="00FC1B61">
      <w:pPr>
        <w:pStyle w:val="ListParagraph"/>
        <w:numPr>
          <w:ilvl w:val="0"/>
          <w:numId w:val="1"/>
        </w:numPr>
      </w:pPr>
      <w:r>
        <w:t>Decide on text. Folland?</w:t>
      </w:r>
    </w:p>
    <w:p w14:paraId="0D665B73" w14:textId="3B8D4230" w:rsidR="00FC1B61" w:rsidRDefault="00FC1B61" w:rsidP="00FC1B61">
      <w:pPr>
        <w:pStyle w:val="ListParagraph"/>
        <w:numPr>
          <w:ilvl w:val="0"/>
          <w:numId w:val="1"/>
        </w:numPr>
      </w:pPr>
      <w:r>
        <w:t>Decide on the role of the TAs.</w:t>
      </w:r>
    </w:p>
    <w:p w14:paraId="1FA1E640" w14:textId="277A0FCA" w:rsidR="00FC1B61" w:rsidRDefault="004D1C33" w:rsidP="00FC1B61">
      <w:pPr>
        <w:pStyle w:val="ListParagraph"/>
        <w:numPr>
          <w:ilvl w:val="0"/>
          <w:numId w:val="1"/>
        </w:numPr>
      </w:pPr>
      <w:r>
        <w:t>Online t</w:t>
      </w:r>
      <w:r w:rsidR="00FC1B61">
        <w:t xml:space="preserve">erm tests requested for </w:t>
      </w:r>
      <w:r>
        <w:t>the evenings of</w:t>
      </w:r>
      <w:r w:rsidR="00FC1B61">
        <w:t xml:space="preserve"> </w:t>
      </w:r>
      <w:r w:rsidR="00F4438A">
        <w:t xml:space="preserve">Tuesday </w:t>
      </w:r>
      <w:r>
        <w:t>Nov 3, Tuesday January 19, and Tuesday March 9.</w:t>
      </w:r>
    </w:p>
    <w:p w14:paraId="10BC814B" w14:textId="29E4BB70" w:rsidR="00124D7E" w:rsidRDefault="00124D7E" w:rsidP="00FC1B61">
      <w:pPr>
        <w:pStyle w:val="ListParagraph"/>
        <w:numPr>
          <w:ilvl w:val="0"/>
          <w:numId w:val="1"/>
        </w:numPr>
      </w:pPr>
      <w:r>
        <w:t xml:space="preserve">Marking scheme: Perhaps 3 TTs 30%, HW 20%, final counts for all the points you </w:t>
      </w:r>
      <w:proofErr w:type="gramStart"/>
      <w:r>
        <w:t>didn’t</w:t>
      </w:r>
      <w:proofErr w:type="gramEnd"/>
      <w:r>
        <w:t xml:space="preserve"> get.</w:t>
      </w:r>
    </w:p>
    <w:sectPr w:rsidR="00124D7E" w:rsidSect="00FC1B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7488"/>
    <w:multiLevelType w:val="hybridMultilevel"/>
    <w:tmpl w:val="A1E2EC70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2B59"/>
    <w:multiLevelType w:val="hybridMultilevel"/>
    <w:tmpl w:val="4ABEB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6"/>
    <w:rsid w:val="000C4A8E"/>
    <w:rsid w:val="00124D7E"/>
    <w:rsid w:val="004D1C33"/>
    <w:rsid w:val="0051406A"/>
    <w:rsid w:val="00A0173C"/>
    <w:rsid w:val="00B022CE"/>
    <w:rsid w:val="00F4438A"/>
    <w:rsid w:val="00FA2186"/>
    <w:rsid w:val="00FB39E9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DA95"/>
  <w15:chartTrackingRefBased/>
  <w15:docId w15:val="{4E60CC0E-F795-470D-8850-90788B05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orbn.net/AcademicPensieve/Classes/1617-257b-AnalysisII/one/1617-257_Post_Mort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7</cp:revision>
  <dcterms:created xsi:type="dcterms:W3CDTF">2020-06-16T17:55:00Z</dcterms:created>
  <dcterms:modified xsi:type="dcterms:W3CDTF">2020-09-15T16:49:00Z</dcterms:modified>
</cp:coreProperties>
</file>